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452C8B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8C6787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A3107B" w:rsidRPr="00523A61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Pr="00523A61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Pr="00523A61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G.2.1.1. Görsel sanat çalışmasını oluştururken karşılaştığı sorunlara çeşitli çözümler bulur.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560" w:type="dxa"/>
            <w:vMerge w:val="restart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A3107B" w:rsidRPr="00881710" w:rsidRDefault="00A3107B" w:rsidP="00A3107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8C6787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G.2.1.2. Görsel sanat çalışmasını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oluştururken beklenmedik/öngörülemeyen sonuçların ortaya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çıkabileceğini fark eder.</w:t>
            </w: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8C6787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G.2.1.3. Çalışmasına hayallerini yansıtır.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 yaptırılır.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452C8B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943BB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A46D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A46D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Ekim – 6 Ekim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G.2.1.4. Farklı yazılı kaynak, kavram ve temalardan esinlenerek görsel sanat çalışmasını oluşturur.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A3107B" w:rsidRPr="00881710" w:rsidRDefault="00A3107B" w:rsidP="00A3107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Ekim – 13 Ekim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G.2.1.5. Görsel sanat çalışmasında ön ve arka planı kullanır.</w:t>
            </w: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alındığı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bir resim yapmaları istenebilir. 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alındığı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bir resim yapmaları istenebilir. Kazanımla ilgili değerler üzerinde durulmalıdır.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Ekim – 20 Ekim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G.2.1.6. Görsel sanat çalışmasında ölçü ve oran-orantıya göre objeleri yerleştirir</w:t>
            </w:r>
          </w:p>
        </w:tc>
        <w:tc>
          <w:tcPr>
            <w:tcW w:w="2268" w:type="dxa"/>
            <w:vAlign w:val="center"/>
          </w:tcPr>
          <w:p w:rsidR="00A3107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1"/>
    </w:tbl>
    <w:p w:rsidR="00943BB5" w:rsidRDefault="00943BB5" w:rsidP="00EB45D5"/>
    <w:p w:rsidR="00B13CB3" w:rsidRDefault="00B13CB3" w:rsidP="00EB45D5">
      <w:bookmarkStart w:id="2" w:name="_GoBack"/>
      <w:bookmarkEnd w:id="2"/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270EC3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8C6787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Ekim – 27 Ekim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G.2.1.7. Görsel sanat çalışmasını oluşturmak için gözleme dayalı çizimler yapar.</w:t>
            </w: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durulur.</w:t>
            </w:r>
          </w:p>
        </w:tc>
        <w:tc>
          <w:tcPr>
            <w:tcW w:w="1560" w:type="dxa"/>
            <w:vMerge w:val="restart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A3107B" w:rsidRPr="00881710" w:rsidRDefault="00A3107B" w:rsidP="00A3107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durulur.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3 Kasım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G.2.1.8. Günlük yaşamından yola çıkarak görsel sanat çalışmasını oluşturur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 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Kasım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G.2.1.9. Farklı materyalleri kullanarak üç boyutlu çalışma yapar.</w:t>
            </w:r>
          </w:p>
        </w:tc>
        <w:tc>
          <w:tcPr>
            <w:tcW w:w="2268" w:type="dxa"/>
            <w:vAlign w:val="center"/>
          </w:tcPr>
          <w:p w:rsidR="00A3107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AD539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CF27CC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13 - 17 Kasım</w:t>
            </w:r>
          </w:p>
        </w:tc>
        <w:tc>
          <w:tcPr>
            <w:tcW w:w="14713" w:type="dxa"/>
            <w:gridSpan w:val="8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3107B">
              <w:rPr>
                <w:rFonts w:ascii="Tahoma" w:hAnsi="Tahoma" w:cs="Tahoma"/>
                <w:color w:val="FF0000"/>
                <w:sz w:val="40"/>
                <w:szCs w:val="40"/>
              </w:rPr>
              <w:t>1.ARA TATİL</w:t>
            </w:r>
          </w:p>
        </w:tc>
      </w:tr>
      <w:tr w:rsidR="00A3107B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 Kasım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G.2.1.10. Görsel sanat çalışmasını oluştururken sanat elemanlarını kullanır.</w:t>
            </w: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560" w:type="dxa"/>
            <w:vMerge w:val="restart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A3107B" w:rsidRPr="00523A61" w:rsidRDefault="00A3107B" w:rsidP="00A3107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CF27CC">
        <w:trPr>
          <w:trHeight w:val="185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Kasım – 1 Aralık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G.2.2.1. Türk kültürüne ait mimari elemanları açıklar.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452C8B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Aralık - 8 Aralık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G.2.2.2. Sanat eserlerindeki farklı kültürlere ait motifleri inceler.</w:t>
            </w: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yararlanılarak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grup çalışması ile incelenen motifler canlandırılabilir. Kazanımla ilgili değerler üzerinde</w:t>
            </w:r>
          </w:p>
          <w:p w:rsidR="00A3107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durulmalıdır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yararlanılarak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grup çalışması ile incelenen motifler canlandırılabilir. Kazanımla ilgili değerler üzerinde</w:t>
            </w:r>
          </w:p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durulmalıdır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8C6787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Aralık – 15 Aralık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G.2.2.3. Geleneksel Türk sanatlarından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örnekler verir.</w:t>
            </w: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Türk sanatları üzerinde durulur. Ebru, minyatür, çini vb. örnekler gösterilir. Aralarındaki farklar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açıklanır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A3107B" w:rsidRPr="00881710" w:rsidRDefault="00A3107B" w:rsidP="00A3107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Türk sanatları üzerinde durulur. Ebru, minyatür, çini vb. örnekler gösterilir. Aralarındaki farklar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açıklanır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Kazanımla ilgili değerler üzerinde durulmalıdır.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Aralık – 22 Aralık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G.2.2.4. Müze, sanat galerisi, sanat atölyesi, ören yeri vb. mekânların sanat açısından önemini ifade eder.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Müze Gezisi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Aralık – 29 Aralık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G.2.2.5. Diğer kültürlere ait mimari elemanları açıklar.</w:t>
            </w:r>
          </w:p>
        </w:tc>
        <w:tc>
          <w:tcPr>
            <w:tcW w:w="2268" w:type="dxa"/>
            <w:vAlign w:val="center"/>
          </w:tcPr>
          <w:p w:rsidR="00A3107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CF27CC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5 Ocak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G.2.3.1. Sanat eserinin konusunu söyler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60" w:type="dxa"/>
            <w:vMerge w:val="restart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A3107B" w:rsidRPr="00881710" w:rsidRDefault="00A3107B" w:rsidP="00A3107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CF27CC">
        <w:trPr>
          <w:trHeight w:val="181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Ocak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G.2.3.2. Kendisinin ve akranlarının çalışmalarındaki fikirleri ve duyguları yorumlar.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F64CB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CF27CC">
        <w:trPr>
          <w:trHeight w:val="171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Ocak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G.2.1.1. Görsel sanat çalışmasını oluştururken karşılaştığı sorunlara çeşitli çözümler bulur.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3"/>
    </w:tbl>
    <w:p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F3F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Şubat – 9 Şubat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G.2.1.2. Görsel sanat çalışmasını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oluştururken beklenmedik/öngörülemeyen sonuçların ortaya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çıkabileceğini fark eder.</w:t>
            </w: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560" w:type="dxa"/>
            <w:vMerge w:val="restart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A3107B" w:rsidRPr="00881710" w:rsidRDefault="00A3107B" w:rsidP="00A3107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16 Şubat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G.2.1.3. Çalışmasına hayallerini yansıtır.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23 Şubat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G.2.1.4. Farklı yazılı kaynak, kavram ve temalardan esinlenerek görsel sanat çalışmasını oluşturur.</w:t>
            </w:r>
          </w:p>
        </w:tc>
        <w:tc>
          <w:tcPr>
            <w:tcW w:w="2268" w:type="dxa"/>
            <w:vAlign w:val="center"/>
          </w:tcPr>
          <w:p w:rsidR="00A3107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G.2.1.5. Görsel sanat çalışmasında ön ve arka planı kullanır.</w:t>
            </w: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alındığı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bir resim yapmaları istenebilir. 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A3107B" w:rsidRPr="00881710" w:rsidRDefault="00A3107B" w:rsidP="00A3107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alındığı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bir resim yapmaları istenebilir. Kazanımla ilgili değerler üzerinde durulmalıdır.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G.2.1.6. Görsel sanat çalışmasında ölçü ve oran-orantıya göre objeleri yerleştirir</w:t>
            </w:r>
          </w:p>
        </w:tc>
        <w:tc>
          <w:tcPr>
            <w:tcW w:w="2268" w:type="dxa"/>
            <w:vAlign w:val="center"/>
          </w:tcPr>
          <w:p w:rsidR="00A3107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G.2.1.7. Görsel sanat çalışmasını oluşturmak için gözleme dayalı çizimler yapar.</w:t>
            </w: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durulur.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durulur.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11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75472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- 22 Mart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G.2.1.8. Günlük yaşamından yola çıkarak görsel sanat çalışmasını oluşturur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560" w:type="dxa"/>
            <w:vMerge w:val="restart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A3107B" w:rsidRPr="00523A61" w:rsidRDefault="00A3107B" w:rsidP="00A3107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75472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G.2.1.9. Farklı materyalleri kullanarak üç boyutlu çalışma yapar.</w:t>
            </w:r>
          </w:p>
        </w:tc>
        <w:tc>
          <w:tcPr>
            <w:tcW w:w="2268" w:type="dxa"/>
            <w:vAlign w:val="center"/>
          </w:tcPr>
          <w:p w:rsidR="00A3107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75472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G.2.1.10. Görsel sanat çalışmasını oluştururken sanat elemanlarını kullanır.</w:t>
            </w: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4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426"/>
        <w:gridCol w:w="1134"/>
        <w:gridCol w:w="3543"/>
        <w:gridCol w:w="2268"/>
        <w:gridCol w:w="1560"/>
        <w:gridCol w:w="1564"/>
        <w:gridCol w:w="2268"/>
        <w:gridCol w:w="1809"/>
      </w:tblGrid>
      <w:tr w:rsidR="00354E47" w:rsidRPr="008D6516" w:rsidTr="0078069B">
        <w:trPr>
          <w:trHeight w:val="416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146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78069B">
        <w:trPr>
          <w:trHeight w:val="272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78069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A3107B">
        <w:trPr>
          <w:trHeight w:val="180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67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Nisan – 12 Nisan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Pr="00523A61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46" w:type="dxa"/>
            <w:gridSpan w:val="7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3107B">
              <w:rPr>
                <w:rFonts w:ascii="Tahoma" w:hAnsi="Tahoma" w:cs="Tahoma"/>
                <w:color w:val="FF0000"/>
                <w:sz w:val="40"/>
                <w:szCs w:val="40"/>
              </w:rPr>
              <w:t>2.Ara Tatil</w:t>
            </w:r>
          </w:p>
        </w:tc>
      </w:tr>
      <w:tr w:rsidR="00A3107B" w:rsidRPr="00C2667D" w:rsidTr="00CF27CC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567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19 Nisan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543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G.2.2.1. Türk kültürüne ait mimari elemanları açıklar.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560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78069B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67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26 Nisan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543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G.2.2.2. Sanat eserlerindeki farklı kültürlere ait motifleri inceler.</w:t>
            </w: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yararlanılarak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grup çalışması ile incelenen motifler canlandırılabilir. Kazanımla ilgili değerler üzerinde</w:t>
            </w:r>
          </w:p>
          <w:p w:rsidR="00A3107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durulmalıdır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yararlanılarak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grup çalışması ile incelenen motifler canlandırılabilir. Kazanımla ilgili değerler üzerinde</w:t>
            </w:r>
          </w:p>
          <w:p w:rsidR="00A3107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durulmalıdır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44024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452C8B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30049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44024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 – 03 Mayıs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A3107B" w:rsidRPr="00523A61" w:rsidRDefault="0025218D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25218D">
              <w:rPr>
                <w:rFonts w:ascii="Tahoma" w:hAnsi="Tahoma" w:cs="Tahoma"/>
                <w:sz w:val="16"/>
                <w:szCs w:val="16"/>
              </w:rPr>
              <w:t>G.2.2.3. Geleneksel Türk sanatlarından örnekler verir.</w:t>
            </w:r>
          </w:p>
        </w:tc>
        <w:tc>
          <w:tcPr>
            <w:tcW w:w="2268" w:type="dxa"/>
            <w:vAlign w:val="center"/>
          </w:tcPr>
          <w:p w:rsidR="0025218D" w:rsidRPr="0025218D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25218D">
              <w:rPr>
                <w:rFonts w:ascii="Tahoma" w:hAnsi="Tahoma" w:cs="Tahoma"/>
                <w:sz w:val="16"/>
                <w:szCs w:val="16"/>
              </w:rPr>
              <w:t>Geleneksel Türk sanatları üzerinde durulur. Ebru, minyatür, çini vb. örnekler gösterilir. Aralarındaki farklar</w:t>
            </w:r>
          </w:p>
          <w:p w:rsidR="00A3107B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5218D">
              <w:rPr>
                <w:rFonts w:ascii="Tahoma" w:hAnsi="Tahoma" w:cs="Tahoma"/>
                <w:sz w:val="16"/>
                <w:szCs w:val="16"/>
              </w:rPr>
              <w:t>açıklanır</w:t>
            </w:r>
            <w:proofErr w:type="gramEnd"/>
            <w:r w:rsidRPr="0025218D">
              <w:rPr>
                <w:rFonts w:ascii="Tahoma" w:hAnsi="Tahoma" w:cs="Tahoma"/>
                <w:sz w:val="16"/>
                <w:szCs w:val="16"/>
              </w:rPr>
              <w:t>. 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A3107B" w:rsidRPr="00881710" w:rsidRDefault="00A3107B" w:rsidP="00A3107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218D" w:rsidRPr="0025218D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25218D">
              <w:rPr>
                <w:rFonts w:ascii="Tahoma" w:hAnsi="Tahoma" w:cs="Tahoma"/>
                <w:sz w:val="16"/>
                <w:szCs w:val="16"/>
              </w:rPr>
              <w:t>Geleneksel Türk sanatları üzerinde durulur. Ebru, minyatür, çini vb. örnekler gösterilir. Aralarındaki farklar</w:t>
            </w:r>
          </w:p>
          <w:p w:rsidR="00A3107B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5218D">
              <w:rPr>
                <w:rFonts w:ascii="Tahoma" w:hAnsi="Tahoma" w:cs="Tahoma"/>
                <w:sz w:val="16"/>
                <w:szCs w:val="16"/>
              </w:rPr>
              <w:t>açıklanır</w:t>
            </w:r>
            <w:proofErr w:type="gramEnd"/>
            <w:r w:rsidRPr="0025218D">
              <w:rPr>
                <w:rFonts w:ascii="Tahoma" w:hAnsi="Tahoma" w:cs="Tahoma"/>
                <w:sz w:val="16"/>
                <w:szCs w:val="16"/>
              </w:rPr>
              <w:t>. Kazanımla ilgili değerler üzerinde durulmalıdır.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218D" w:rsidRPr="00C2667D" w:rsidTr="00EC00F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Mayıs – 10 Mayıs</w:t>
            </w:r>
          </w:p>
        </w:tc>
        <w:tc>
          <w:tcPr>
            <w:tcW w:w="425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218D" w:rsidRPr="00523A61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G.2.2.4. Müze, sanat galerisi, sanat atölyesi, ören yeri vb. mekânların sanat açısından önemini ifade eder.</w:t>
            </w:r>
          </w:p>
        </w:tc>
        <w:tc>
          <w:tcPr>
            <w:tcW w:w="2268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Müze Gezisi</w:t>
            </w:r>
          </w:p>
        </w:tc>
        <w:tc>
          <w:tcPr>
            <w:tcW w:w="1560" w:type="dxa"/>
            <w:vMerge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Müze Gezisi</w:t>
            </w:r>
          </w:p>
        </w:tc>
        <w:tc>
          <w:tcPr>
            <w:tcW w:w="1809" w:type="dxa"/>
            <w:vAlign w:val="center"/>
          </w:tcPr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218D" w:rsidRPr="00523A61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218D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17 Mayıs</w:t>
            </w:r>
          </w:p>
        </w:tc>
        <w:tc>
          <w:tcPr>
            <w:tcW w:w="425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218D" w:rsidRPr="00523A61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25218D" w:rsidRPr="00D77AE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G.2.2.5. Diğer kültürlere ait mimari elemanları açıklar.</w:t>
            </w:r>
          </w:p>
        </w:tc>
        <w:tc>
          <w:tcPr>
            <w:tcW w:w="2268" w:type="dxa"/>
            <w:vAlign w:val="center"/>
          </w:tcPr>
          <w:p w:rsidR="0025218D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560" w:type="dxa"/>
            <w:vMerge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218D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809" w:type="dxa"/>
            <w:vAlign w:val="center"/>
          </w:tcPr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218D" w:rsidRPr="00523A61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5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4F37A5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52C8B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F37A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218D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24 Mayıs</w:t>
            </w:r>
          </w:p>
        </w:tc>
        <w:tc>
          <w:tcPr>
            <w:tcW w:w="425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218D" w:rsidRPr="00523A61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G.2.3.1. Sanat eserinin konusunu söyler</w:t>
            </w:r>
          </w:p>
        </w:tc>
        <w:tc>
          <w:tcPr>
            <w:tcW w:w="2268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60" w:type="dxa"/>
            <w:vMerge w:val="restart"/>
            <w:vAlign w:val="center"/>
          </w:tcPr>
          <w:p w:rsidR="0025218D" w:rsidRPr="00EB45D5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5218D" w:rsidRPr="00EB45D5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5218D" w:rsidRPr="00EB45D5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5218D" w:rsidRPr="00EB45D5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25218D" w:rsidRPr="00881710" w:rsidRDefault="0025218D" w:rsidP="0025218D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809" w:type="dxa"/>
            <w:vAlign w:val="center"/>
          </w:tcPr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218D" w:rsidRPr="00523A61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218D" w:rsidRPr="00C2667D" w:rsidTr="00EC00FA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Mayıs – 31 Mayıs</w:t>
            </w:r>
          </w:p>
        </w:tc>
        <w:tc>
          <w:tcPr>
            <w:tcW w:w="425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218D" w:rsidRPr="00523A61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G.2.3.2. Kendisinin ve akranlarının çalışmalarındaki fikirleri ve duyguları yorumlar.</w:t>
            </w:r>
          </w:p>
        </w:tc>
        <w:tc>
          <w:tcPr>
            <w:tcW w:w="2268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218D" w:rsidRPr="00523A61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218D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Haziran</w:t>
            </w:r>
          </w:p>
        </w:tc>
        <w:tc>
          <w:tcPr>
            <w:tcW w:w="425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218D" w:rsidRDefault="0025218D" w:rsidP="0025218D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G.2.1.1. Görsel sanat çalışmasını oluştururken karşılaştığı sorunlara çeşitli çözümler bulur.</w:t>
            </w:r>
          </w:p>
        </w:tc>
        <w:tc>
          <w:tcPr>
            <w:tcW w:w="2268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560" w:type="dxa"/>
            <w:vMerge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218D" w:rsidRPr="00D77AE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809" w:type="dxa"/>
            <w:vAlign w:val="center"/>
          </w:tcPr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218D" w:rsidRPr="00523A61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4F37A5" w:rsidRDefault="004F37A5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63502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452C8B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635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218D" w:rsidRPr="00C2667D" w:rsidTr="0075472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Haziran</w:t>
            </w:r>
          </w:p>
        </w:tc>
        <w:tc>
          <w:tcPr>
            <w:tcW w:w="425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218D" w:rsidRDefault="0025218D" w:rsidP="0025218D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G.2.1.2. Görsel sanat çalışmasını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oluştururken beklenmedik/öngörülemeyen sonuçların ortaya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çıkabileceğini fark eder.</w:t>
            </w:r>
          </w:p>
        </w:tc>
        <w:tc>
          <w:tcPr>
            <w:tcW w:w="2268" w:type="dxa"/>
            <w:vAlign w:val="center"/>
          </w:tcPr>
          <w:p w:rsidR="0025218D" w:rsidRPr="00C3159B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560" w:type="dxa"/>
            <w:vAlign w:val="center"/>
          </w:tcPr>
          <w:p w:rsidR="0025218D" w:rsidRPr="00EB45D5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5218D" w:rsidRPr="00EB45D5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5218D" w:rsidRPr="00EB45D5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5218D" w:rsidRPr="00EB45D5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25218D" w:rsidRPr="00881710" w:rsidRDefault="0025218D" w:rsidP="0025218D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218D" w:rsidRPr="00C3159B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809" w:type="dxa"/>
            <w:vAlign w:val="center"/>
          </w:tcPr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218D" w:rsidRPr="00523A61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F63502" w:rsidRDefault="00F63502" w:rsidP="00932D32"/>
    <w:p w:rsidR="00F63502" w:rsidRDefault="00F63502" w:rsidP="00932D32"/>
    <w:p w:rsidR="00F63502" w:rsidRDefault="00282FC6" w:rsidP="00932D32">
      <w:r>
        <w:t>…………………..</w:t>
      </w:r>
    </w:p>
    <w:p w:rsidR="008326D4" w:rsidRDefault="00452C8B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452C8B">
        <w:rPr>
          <w:rFonts w:ascii="Tahoma" w:hAnsi="Tahoma" w:cs="Tahoma"/>
          <w:sz w:val="18"/>
          <w:szCs w:val="18"/>
        </w:rPr>
        <w:t>2</w:t>
      </w:r>
      <w:r w:rsidR="00A3107B">
        <w:rPr>
          <w:rFonts w:ascii="Tahoma" w:hAnsi="Tahoma" w:cs="Tahoma"/>
          <w:sz w:val="18"/>
          <w:szCs w:val="18"/>
        </w:rPr>
        <w:t>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76637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6B" w:rsidRDefault="00B2596B" w:rsidP="008D6516">
      <w:pPr>
        <w:spacing w:after="0" w:line="240" w:lineRule="auto"/>
      </w:pPr>
      <w:r>
        <w:separator/>
      </w:r>
    </w:p>
  </w:endnote>
  <w:endnote w:type="continuationSeparator" w:id="0">
    <w:p w:rsidR="00B2596B" w:rsidRDefault="00B2596B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A9" w:rsidRDefault="00F269A9">
    <w:pPr>
      <w:pStyle w:val="AltBilgi"/>
    </w:pPr>
    <w:r>
      <w:t>Sınıf Öğretmeni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Okul Müdürü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A9" w:rsidRDefault="00F269A9">
    <w:pPr>
      <w:pStyle w:val="AltBilgi"/>
    </w:pPr>
    <w:r>
      <w:t>Sınıf Öğretmeni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Okul Müdürü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6B" w:rsidRDefault="00B2596B" w:rsidP="008D6516">
      <w:pPr>
        <w:spacing w:after="0" w:line="240" w:lineRule="auto"/>
      </w:pPr>
      <w:r>
        <w:separator/>
      </w:r>
    </w:p>
  </w:footnote>
  <w:footnote w:type="continuationSeparator" w:id="0">
    <w:p w:rsidR="00B2596B" w:rsidRDefault="00B2596B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376" w:rsidRPr="00F269A9" w:rsidRDefault="00F269A9" w:rsidP="00F269A9">
    <w:pPr>
      <w:pStyle w:val="stBilgi"/>
      <w:jc w:val="center"/>
      <w:rPr>
        <w:b/>
      </w:rPr>
    </w:pPr>
    <w:r w:rsidRPr="00F269A9">
      <w:rPr>
        <w:b/>
      </w:rPr>
      <w:t>2023-2024 Eğitim Öğretim Yılı 2. Sınıf Görsel Sanatlar Dersi Yıllık Planı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A9" w:rsidRPr="00F269A9" w:rsidRDefault="00F269A9" w:rsidP="00F269A9">
    <w:pPr>
      <w:pStyle w:val="stBilgi"/>
      <w:jc w:val="center"/>
      <w:rPr>
        <w:b/>
      </w:rPr>
    </w:pPr>
    <w:r w:rsidRPr="00F269A9">
      <w:rPr>
        <w:b/>
      </w:rPr>
      <w:t>2023-2024 Eğitim Öğretim Yılı 2. Sınıf Görsel Sanatlar Dersi Yıllık Planı</w:t>
    </w:r>
  </w:p>
  <w:p w:rsidR="00F269A9" w:rsidRDefault="00F269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A3648"/>
    <w:rsid w:val="000B6453"/>
    <w:rsid w:val="000C4F1D"/>
    <w:rsid w:val="000C6468"/>
    <w:rsid w:val="000C7F79"/>
    <w:rsid w:val="000D2B3D"/>
    <w:rsid w:val="000E15E7"/>
    <w:rsid w:val="00112E6B"/>
    <w:rsid w:val="00166C54"/>
    <w:rsid w:val="00176F5A"/>
    <w:rsid w:val="001A46D7"/>
    <w:rsid w:val="001D2592"/>
    <w:rsid w:val="0022576D"/>
    <w:rsid w:val="002258C7"/>
    <w:rsid w:val="00232BBA"/>
    <w:rsid w:val="0025218D"/>
    <w:rsid w:val="00260D56"/>
    <w:rsid w:val="00266177"/>
    <w:rsid w:val="002706E6"/>
    <w:rsid w:val="00270EC3"/>
    <w:rsid w:val="00282FC6"/>
    <w:rsid w:val="002B163D"/>
    <w:rsid w:val="002B2A03"/>
    <w:rsid w:val="002D038E"/>
    <w:rsid w:val="00344919"/>
    <w:rsid w:val="0034556E"/>
    <w:rsid w:val="00354E47"/>
    <w:rsid w:val="0036697D"/>
    <w:rsid w:val="00374171"/>
    <w:rsid w:val="0038116E"/>
    <w:rsid w:val="003922AF"/>
    <w:rsid w:val="003A46D4"/>
    <w:rsid w:val="003B2D12"/>
    <w:rsid w:val="003B45B2"/>
    <w:rsid w:val="003C47DA"/>
    <w:rsid w:val="003E1C0A"/>
    <w:rsid w:val="00406793"/>
    <w:rsid w:val="00407C0A"/>
    <w:rsid w:val="00441C9F"/>
    <w:rsid w:val="00452C8B"/>
    <w:rsid w:val="004718DF"/>
    <w:rsid w:val="004D1BCA"/>
    <w:rsid w:val="004F37A5"/>
    <w:rsid w:val="00522C46"/>
    <w:rsid w:val="00523A61"/>
    <w:rsid w:val="00526CFC"/>
    <w:rsid w:val="005452E2"/>
    <w:rsid w:val="00564CE1"/>
    <w:rsid w:val="00581062"/>
    <w:rsid w:val="005812B7"/>
    <w:rsid w:val="005B5DB8"/>
    <w:rsid w:val="005C2161"/>
    <w:rsid w:val="005C27B0"/>
    <w:rsid w:val="00602C0A"/>
    <w:rsid w:val="00622F1F"/>
    <w:rsid w:val="00656706"/>
    <w:rsid w:val="006812D8"/>
    <w:rsid w:val="006A6097"/>
    <w:rsid w:val="006B7323"/>
    <w:rsid w:val="007172DA"/>
    <w:rsid w:val="0075472A"/>
    <w:rsid w:val="00766376"/>
    <w:rsid w:val="0078069B"/>
    <w:rsid w:val="007F6F20"/>
    <w:rsid w:val="008267C0"/>
    <w:rsid w:val="008326D4"/>
    <w:rsid w:val="00840783"/>
    <w:rsid w:val="00852AC8"/>
    <w:rsid w:val="008544FA"/>
    <w:rsid w:val="00865D74"/>
    <w:rsid w:val="00883A32"/>
    <w:rsid w:val="008A24C3"/>
    <w:rsid w:val="008C4446"/>
    <w:rsid w:val="008C6787"/>
    <w:rsid w:val="008D6516"/>
    <w:rsid w:val="009242D1"/>
    <w:rsid w:val="00932D32"/>
    <w:rsid w:val="00943BB5"/>
    <w:rsid w:val="009C325D"/>
    <w:rsid w:val="009C55E0"/>
    <w:rsid w:val="009E217B"/>
    <w:rsid w:val="00A14534"/>
    <w:rsid w:val="00A15243"/>
    <w:rsid w:val="00A3107B"/>
    <w:rsid w:val="00A36992"/>
    <w:rsid w:val="00A47C93"/>
    <w:rsid w:val="00A61C7C"/>
    <w:rsid w:val="00A66C46"/>
    <w:rsid w:val="00A733DC"/>
    <w:rsid w:val="00A8018A"/>
    <w:rsid w:val="00A836C7"/>
    <w:rsid w:val="00AA1B13"/>
    <w:rsid w:val="00AA4253"/>
    <w:rsid w:val="00AB6322"/>
    <w:rsid w:val="00AB7539"/>
    <w:rsid w:val="00AD5397"/>
    <w:rsid w:val="00B13CB3"/>
    <w:rsid w:val="00B20DD4"/>
    <w:rsid w:val="00B2596B"/>
    <w:rsid w:val="00B40411"/>
    <w:rsid w:val="00B4220D"/>
    <w:rsid w:val="00B43D3B"/>
    <w:rsid w:val="00B448B0"/>
    <w:rsid w:val="00B460EE"/>
    <w:rsid w:val="00B64BBB"/>
    <w:rsid w:val="00B8003B"/>
    <w:rsid w:val="00BB68E3"/>
    <w:rsid w:val="00C00018"/>
    <w:rsid w:val="00C3159B"/>
    <w:rsid w:val="00C471BE"/>
    <w:rsid w:val="00C97E7A"/>
    <w:rsid w:val="00CE04A2"/>
    <w:rsid w:val="00CF27CC"/>
    <w:rsid w:val="00D034F0"/>
    <w:rsid w:val="00D05C7A"/>
    <w:rsid w:val="00D22460"/>
    <w:rsid w:val="00D4183E"/>
    <w:rsid w:val="00D74626"/>
    <w:rsid w:val="00D77AE1"/>
    <w:rsid w:val="00D93DCB"/>
    <w:rsid w:val="00DA715E"/>
    <w:rsid w:val="00DD7C30"/>
    <w:rsid w:val="00DF78C2"/>
    <w:rsid w:val="00E2113A"/>
    <w:rsid w:val="00E25DB2"/>
    <w:rsid w:val="00E46393"/>
    <w:rsid w:val="00E56D85"/>
    <w:rsid w:val="00E9174D"/>
    <w:rsid w:val="00EA0F1D"/>
    <w:rsid w:val="00EA5F7D"/>
    <w:rsid w:val="00EB45D5"/>
    <w:rsid w:val="00EC00FA"/>
    <w:rsid w:val="00ED1744"/>
    <w:rsid w:val="00EE0619"/>
    <w:rsid w:val="00EF2228"/>
    <w:rsid w:val="00EF367B"/>
    <w:rsid w:val="00EF3F02"/>
    <w:rsid w:val="00F11DDD"/>
    <w:rsid w:val="00F269A9"/>
    <w:rsid w:val="00F44024"/>
    <w:rsid w:val="00F63502"/>
    <w:rsid w:val="00F64CB4"/>
    <w:rsid w:val="00FA1A14"/>
    <w:rsid w:val="00FD3C3C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EDCE6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A3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A3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DA68A-48FB-4CE8-A155-DF957433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3358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Görsel Sanatlar</vt:lpstr>
    </vt:vector>
  </TitlesOfParts>
  <Company/>
  <LinksUpToDate>false</LinksUpToDate>
  <CharactersWithSpaces>22460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Görsel Sanatlar</dc:title>
  <dc:subject/>
  <dc:creator>www.mbsunu.com</dc:creator>
  <cp:keywords/>
  <dc:description/>
  <cp:lastModifiedBy>ASUS</cp:lastModifiedBy>
  <cp:revision>2</cp:revision>
  <dcterms:created xsi:type="dcterms:W3CDTF">2023-08-13T15:56:00Z</dcterms:created>
  <dcterms:modified xsi:type="dcterms:W3CDTF">2023-08-13T15:56:00Z</dcterms:modified>
</cp:coreProperties>
</file>